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87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B.Sc. PHYSICS </w:t>
      </w:r>
    </w:p>
    <w:p w:rsidR="00CF5787" w:rsidRDefault="00CF5787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2C">
        <w:rPr>
          <w:rFonts w:ascii="Times New Roman" w:hAnsi="Times New Roman" w:cs="Times New Roman"/>
          <w:b/>
          <w:sz w:val="24"/>
          <w:szCs w:val="24"/>
        </w:rPr>
        <w:t>COURSE CODE: 7BPHA1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ALLIED COURSE I – PROPERTIES OF MATTER, THERMAL PHYSICS AND OPTICS (THEORY)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PROPERTIES OF MATTER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Young’s modulus – Rigidity modulus – Bulk modulus – Poisson’s ratio (definition alone) – Bending of beams – Expression for bending moment – determination of young’s modulus – uniform and non-uniform bending.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Expression for Couple per unit twist – work done in twisting a wire – Torsional oscillations of a body– Rigidity modulus of a wire and M.I. of a disc by torsion pendulum.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VISCOSITY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Viscosity – Viscous force – Co-efficient of viscosity – units and dimensions – Poiseuilles formula for co-efficient of viscosity of a liquid – determination of co-efficient of viscosity using burette and comparison of Viscosities - Bernoulli’s theorem – Statement and proof – Venturimeter – Pitot tube.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CONDUCTION, CONVECTION AND RADIATION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Specific heat capacity of solids and liquids – Dulong and Petit’s law – Newton’s law of cooling – Specific heat capacity of a liquid by cooling – thermal conduction –coefficient of thermal conductivity by Lee’s disc method.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Convention process – Lapse rate – green house effect – Black body radiation – Planck’s radiation law – Rayleigh Jean’s law, Wien’s displacement law – Stefan’s law of radiation. (No derivations)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THERMODYNAMICS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Zeroth and I Law of thermodynamics – II law of thermodynamics – Carnot’s engine and Carnot’s cycle – Efficiency of a Carnot’s engine – Entropy – Change in entropy in reversible and irreversible process – change in entropy of a perfect gas – change in entropy when ice is converted into steam.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OPTICS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Interference – conditions for interference maxima and minima – Air wedge – thickness of a thin wire – Newton’s rings – determination of wavelength using Newton’s rings.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Diffraction – Difference between diffraction and interference – Theory of transmission grating – normal incidence – optical activity – Biot’s laws – Specific rotatory power – determination of specific rotatory power using Laurent’s half shade polarimeter.</w:t>
      </w:r>
    </w:p>
    <w:p w:rsidR="00CF5787" w:rsidRDefault="00CF5787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16E2C" w:rsidRPr="00116E2C" w:rsidRDefault="00116E2C" w:rsidP="00CF578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Properties of matter – Brijlal and Subramanyam – Eurasia Publishing co., New Delhi, III Edition 1983</w:t>
      </w:r>
    </w:p>
    <w:p w:rsidR="00116E2C" w:rsidRPr="00116E2C" w:rsidRDefault="00116E2C" w:rsidP="00CF5787">
      <w:pPr>
        <w:numPr>
          <w:ilvl w:val="0"/>
          <w:numId w:val="6"/>
        </w:numPr>
        <w:tabs>
          <w:tab w:val="left" w:pos="27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Element of properties of matter – D.S.Mathur – S.Chand &amp; Company Ltd, New Delhi, 10</w:t>
      </w:r>
      <w:r w:rsidRPr="0011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6E2C">
        <w:rPr>
          <w:rFonts w:ascii="Times New Roman" w:hAnsi="Times New Roman" w:cs="Times New Roman"/>
          <w:sz w:val="24"/>
          <w:szCs w:val="24"/>
        </w:rPr>
        <w:t xml:space="preserve"> Edition 1976</w:t>
      </w:r>
    </w:p>
    <w:p w:rsidR="00116E2C" w:rsidRPr="00116E2C" w:rsidRDefault="00CF5787" w:rsidP="00CF5787">
      <w:pPr>
        <w:pStyle w:val="ListParagraph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and Thermodynamics–Brijlal&amp; </w:t>
      </w:r>
      <w:r w:rsidR="00116E2C" w:rsidRPr="00116E2C">
        <w:rPr>
          <w:rFonts w:ascii="Times New Roman" w:hAnsi="Times New Roman" w:cs="Times New Roman"/>
          <w:sz w:val="24"/>
          <w:szCs w:val="24"/>
        </w:rPr>
        <w:t>Subramanyam, S.Chand &amp; Co, 16</w:t>
      </w:r>
      <w:r w:rsidR="00116E2C" w:rsidRPr="0011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6E2C" w:rsidRPr="00116E2C">
        <w:rPr>
          <w:rFonts w:ascii="Times New Roman" w:hAnsi="Times New Roman" w:cs="Times New Roman"/>
          <w:sz w:val="24"/>
          <w:szCs w:val="24"/>
        </w:rPr>
        <w:t xml:space="preserve"> Edition 2005</w:t>
      </w:r>
    </w:p>
    <w:p w:rsidR="00116E2C" w:rsidRPr="00116E2C" w:rsidRDefault="00116E2C" w:rsidP="00CF5787">
      <w:pPr>
        <w:pStyle w:val="ListParagraph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Heat and Thermodynamics  – D.S. Mathur, SultanChand &amp; Sons, 5</w:t>
      </w:r>
      <w:r w:rsidRPr="0011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6E2C">
        <w:rPr>
          <w:rFonts w:ascii="Times New Roman" w:hAnsi="Times New Roman" w:cs="Times New Roman"/>
          <w:sz w:val="24"/>
          <w:szCs w:val="24"/>
        </w:rPr>
        <w:t xml:space="preserve"> Edition 2014.</w:t>
      </w:r>
    </w:p>
    <w:p w:rsidR="00116E2C" w:rsidRPr="00116E2C" w:rsidRDefault="00116E2C" w:rsidP="00CF578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Optics and Spectroscopy –R.Murugeshan, S.Chand and co., New Delhi, 6</w:t>
      </w:r>
      <w:r w:rsidRPr="0011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6E2C">
        <w:rPr>
          <w:rFonts w:ascii="Times New Roman" w:hAnsi="Times New Roman" w:cs="Times New Roman"/>
          <w:sz w:val="24"/>
          <w:szCs w:val="24"/>
        </w:rPr>
        <w:t xml:space="preserve"> </w:t>
      </w:r>
      <w:r w:rsidRPr="00116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Edition 2008.</w:t>
      </w:r>
      <w:r w:rsidRPr="00116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2C" w:rsidRPr="00116E2C" w:rsidRDefault="00116E2C" w:rsidP="00CF578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A text book of Optics – Subramanyam and Brijlal, S. Chand and co.. New Delhi, 22</w:t>
      </w:r>
      <w:r w:rsidRPr="00116E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16E2C">
        <w:rPr>
          <w:rFonts w:ascii="Times New Roman" w:hAnsi="Times New Roman" w:cs="Times New Roman"/>
          <w:sz w:val="24"/>
          <w:szCs w:val="24"/>
        </w:rPr>
        <w:t xml:space="preserve">  </w:t>
      </w:r>
      <w:r w:rsidRPr="00116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Edition 2004.</w:t>
      </w:r>
    </w:p>
    <w:p w:rsidR="00116E2C" w:rsidRPr="00116E2C" w:rsidRDefault="00116E2C" w:rsidP="00CF578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Optics – Sathyaprakash, Ratan  Prakashan Mandhir, New Delhi, VII</w:t>
      </w:r>
      <w:r w:rsidRPr="0011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6E2C">
        <w:rPr>
          <w:rFonts w:ascii="Times New Roman" w:hAnsi="Times New Roman" w:cs="Times New Roman"/>
          <w:sz w:val="24"/>
          <w:szCs w:val="24"/>
        </w:rPr>
        <w:t xml:space="preserve"> </w:t>
      </w:r>
      <w:r w:rsidRPr="00116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Edition 1990.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16E2C" w:rsidRPr="00116E2C" w:rsidRDefault="00CF5787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YEAR - </w:t>
      </w:r>
      <w:r w:rsidR="00116E2C"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I /II </w:t>
      </w:r>
      <w:r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="00116E2C"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Pr="00116E2C">
        <w:rPr>
          <w:rFonts w:ascii="Times New Roman" w:hAnsi="Times New Roman" w:cs="Times New Roman"/>
          <w:b/>
          <w:sz w:val="24"/>
          <w:szCs w:val="24"/>
        </w:rPr>
        <w:t>7BPHAP1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ALLIED GENERAL PHYSICS PRACTICALS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(University examination will be held at the end of Second/ Fourth Semester)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ANY FIFTEEN EXPERIMENTS</w:t>
      </w:r>
    </w:p>
    <w:p w:rsidR="00116E2C" w:rsidRPr="00116E2C" w:rsidRDefault="00116E2C" w:rsidP="00116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Young’s modulus – Uniform bending (Optic lever)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Young’s modulus – Non Uniform bending (Optic lever)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Young’s  modulus – Uniform bending (Pin and Microscope)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Young’s modulus – Non uniform bending (Pin and Microscope)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Torsion Pendulum – Rigidity modulus of a wire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Torsion pendulum – Moment of inertia of a circular disc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Comparison of viscosities of liquids using a burette.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Newton’s law of cooling.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Coefficient of thermal conductivity – Lee’s disc method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Newton’s rings – Radius of curvature of a lens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Thickness of a thin wire by air wedge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Grating – Normal incidence method 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Calibration of Voltmeter – Potentiometer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Calibration of Ammeter – Potentiometer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Comparison of  resistances - Potentiometer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Carey – Foster Bridge – temperature co-efficient of resistance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LCR – series resonance circuit 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LCR –  parallel  resonance circuit 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Zener diode as a voltage regulator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Transistor Characteristics  – CE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Bridge rectifier 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Logic circuits using discrete components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Logic circuits using IC</w:t>
      </w:r>
    </w:p>
    <w:p w:rsidR="00116E2C" w:rsidRPr="00116E2C" w:rsidRDefault="00116E2C" w:rsidP="00CF57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NAND &amp; NOR as universal gates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F5787" w:rsidRPr="00CF5787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br w:type="page"/>
      </w:r>
      <w:r w:rsidR="00CF5787" w:rsidRPr="00CF5787">
        <w:rPr>
          <w:rFonts w:ascii="Times New Roman" w:hAnsi="Times New Roman" w:cs="Times New Roman"/>
          <w:b/>
          <w:sz w:val="24"/>
          <w:szCs w:val="24"/>
        </w:rPr>
        <w:lastRenderedPageBreak/>
        <w:t>I YEAR – II SEMESTER</w:t>
      </w:r>
    </w:p>
    <w:p w:rsid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2C">
        <w:rPr>
          <w:rFonts w:ascii="Times New Roman" w:hAnsi="Times New Roman" w:cs="Times New Roman"/>
          <w:b/>
          <w:sz w:val="24"/>
          <w:szCs w:val="24"/>
        </w:rPr>
        <w:t>COURSE CODE: 7BPHA2</w:t>
      </w:r>
    </w:p>
    <w:p w:rsidR="00CF5787" w:rsidRPr="00116E2C" w:rsidRDefault="00CF5787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E2C" w:rsidRPr="00116E2C" w:rsidRDefault="00116E2C" w:rsidP="00116E2C">
      <w:pPr>
        <w:pStyle w:val="Title"/>
        <w:rPr>
          <w:b w:val="0"/>
          <w:bCs w:val="0"/>
        </w:rPr>
      </w:pPr>
      <w:r w:rsidRPr="00116E2C">
        <w:rPr>
          <w:u w:val="none"/>
        </w:rPr>
        <w:t>ALLIED COURSE II – ELECTRICITY, ELECTRONICS, ATOMIC AND NUCLEAR PHYSICS (THEORY)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CURRENT ELECTRICITY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Ohm’s law – Law of resistance in series and parallel – Specific resistance – capacitors – capacitors in serial and parallel – Kirchoff’s laws – Wheatstone’s network – condition for balance.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Carey-Foster’s bridge – measurement of resistance – measurement of specific resistance –determination of temperature coefficient of resistance – Potentiometer – calibration of Voltmeter. 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ELECTROMAGNETISM  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Electromagnetic Induction – Faraday’s laws – Lenz law – Self Inductance – Mutual Inductance – Coefficient of Coupling.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A.C. Circuits – Mean value – RMS value – Peak value – LCR in series circuit – impedance – resonant frequency – sharpness of resonance. 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ATOMIC AND NUCLEAR PHYSICS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Bohr’s atom model – radius energy – Atomic excitation – Ionization potential – Frank and Hertz Method – Nucleus – Nuclear properties – Mass defect – Binding energy.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Radio isotopes – Uses of radio isotopes – Nuclear fusion and Nuclear fission – X-rays – Production – properties –Derivation of Bragg’s law – uses in industrial and medical fields.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ANALOG ELECTRONICS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Semiconductor – PN junction diode – Bridge rectifier – Zener diode – Regulated power supply.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Transistor – Working of a transistor – CE Configuration – current gain relationship between </w:t>
      </w:r>
      <w:r w:rsidRPr="00116E2C">
        <w:rPr>
          <w:rFonts w:ascii="Times New Roman" w:hAnsi="Times New Roman" w:cs="Times New Roman"/>
          <w:sz w:val="24"/>
          <w:szCs w:val="24"/>
        </w:rPr>
        <w:sym w:font="Symbol" w:char="F061"/>
      </w:r>
      <w:r w:rsidRPr="00116E2C">
        <w:rPr>
          <w:rFonts w:ascii="Times New Roman" w:hAnsi="Times New Roman" w:cs="Times New Roman"/>
          <w:sz w:val="24"/>
          <w:szCs w:val="24"/>
        </w:rPr>
        <w:t xml:space="preserve"> and </w:t>
      </w:r>
      <w:r w:rsidRPr="00116E2C">
        <w:rPr>
          <w:rFonts w:ascii="Times New Roman" w:hAnsi="Times New Roman" w:cs="Times New Roman"/>
          <w:sz w:val="24"/>
          <w:szCs w:val="24"/>
        </w:rPr>
        <w:sym w:font="Symbol" w:char="F062"/>
      </w:r>
      <w:r w:rsidRPr="00116E2C">
        <w:rPr>
          <w:rFonts w:ascii="Times New Roman" w:hAnsi="Times New Roman" w:cs="Times New Roman"/>
          <w:sz w:val="24"/>
          <w:szCs w:val="24"/>
        </w:rPr>
        <w:t xml:space="preserve"> – Transistor Characteristics – CE Configuration only – CE amplifier – feedback – Hartley oscillator – Colpitt’s oscillator. </w:t>
      </w:r>
    </w:p>
    <w:p w:rsidR="00CF5787" w:rsidRDefault="00CF5787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DIGITAL ELECTRONICS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Number system – Decimal – Binary – Octal and Hexadecimal system – Double Dabble method – Binary addition, subtraction and  multiplication – conversion of one number system to another number system.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Logic gates – OR, AND, NOT, XOR, NAND and NOR gates – truth tables – Half adder and Full adder  – Laws and theorems of Boolean’s algebra – De Morgan’s theorems.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Books for Study and Reference:</w:t>
      </w:r>
    </w:p>
    <w:p w:rsidR="00CF5787" w:rsidRPr="00116E2C" w:rsidRDefault="00CF5787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Electricity and Magnetism –  R. Murugesan, S. chand &amp; co, 2001.</w:t>
      </w:r>
    </w:p>
    <w:p w:rsidR="00116E2C" w:rsidRPr="00116E2C" w:rsidRDefault="00116E2C" w:rsidP="00116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Modern Physics  – R. Murugesan, S. chand &amp; co, 1998.</w:t>
      </w:r>
    </w:p>
    <w:p w:rsidR="00116E2C" w:rsidRPr="00116E2C" w:rsidRDefault="00116E2C" w:rsidP="00116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Basic Electronics –  B.L. Theraja, S. chand &amp; co, 2003.</w:t>
      </w:r>
    </w:p>
    <w:p w:rsidR="00CF5787" w:rsidRDefault="00CF5787" w:rsidP="00CF5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F5787" w:rsidRPr="00CF5787" w:rsidRDefault="00CF5787" w:rsidP="00CF5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F5787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F5787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F578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– III SEMESTER</w:t>
      </w:r>
    </w:p>
    <w:p w:rsid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Pr="00116E2C">
        <w:rPr>
          <w:rFonts w:ascii="Times New Roman" w:hAnsi="Times New Roman" w:cs="Times New Roman"/>
          <w:b/>
          <w:sz w:val="24"/>
          <w:szCs w:val="24"/>
        </w:rPr>
        <w:t>7BPHA3</w:t>
      </w:r>
    </w:p>
    <w:p w:rsidR="00CF5787" w:rsidRPr="00116E2C" w:rsidRDefault="00CF5787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ALLIED COURSE III – BASIC DISCRETE ELECTRONICS AND APPLICATIONS OF ELECTRONIC DEVICES (THEORY)</w:t>
      </w:r>
    </w:p>
    <w:p w:rsidR="00CF5787" w:rsidRPr="00CF5787" w:rsidRDefault="00CF5787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DC AND AC FUNDAMENTALS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Direct  voltages and current – Kirchoffs laws – alternating voltages and current – RMS value of Voltage and current – Power, frequency, time period, phase difference, average value, peak to peak value of ac.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Cs/>
          <w:sz w:val="24"/>
          <w:szCs w:val="24"/>
        </w:rPr>
        <w:t>Passive circuit elements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116E2C">
        <w:rPr>
          <w:rFonts w:ascii="Times New Roman" w:hAnsi="Times New Roman" w:cs="Times New Roman"/>
          <w:sz w:val="24"/>
          <w:szCs w:val="24"/>
        </w:rPr>
        <w:t>Resistors, inductors and capacitors – types and colour codes – AF and RF chokes.</w:t>
      </w:r>
    </w:p>
    <w:p w:rsidR="00116E2C" w:rsidRPr="00CF5787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SEMICONDUCTORS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Diodes:  PN junction diode characteristics – Half wave, full wave and bridge rectifiers with filters – Inductor, Capacitor and π-section filters (principle only) – Different diodes – Zener, light emitting diode, photo diode. 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Cs/>
          <w:sz w:val="24"/>
          <w:szCs w:val="24"/>
        </w:rPr>
        <w:t>Transistors: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E2C">
        <w:rPr>
          <w:rFonts w:ascii="Times New Roman" w:hAnsi="Times New Roman" w:cs="Times New Roman"/>
          <w:sz w:val="24"/>
          <w:szCs w:val="24"/>
        </w:rPr>
        <w:t>Transistor – working – characteristics of a transistor – CE configuration– Loadline – quiescent point – JFET static characteristics pinch – off voltage.</w:t>
      </w:r>
    </w:p>
    <w:p w:rsidR="00116E2C" w:rsidRPr="00CF5787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POWER ELECTRONICS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Principle, Construction, operation and characteristics of SCR, UJT, DIAC and TRIAC.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Application of SCR as controlled rectifier – UJT relaxation oscillator – DIAC and TRIAC controller circuits. </w:t>
      </w:r>
    </w:p>
    <w:p w:rsidR="00116E2C" w:rsidRPr="00CF5787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MEASURING INSTRUMENTS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Galvanometer – conversion of galvanometer  into ammeter and voltmeter – Multimeter – construction and operation– CRO block diagram representation – basic operation – voltage and phase measurement – Display and analysis.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Recorders and Bio Medical Recorders: </w:t>
      </w:r>
      <w:r w:rsidRPr="00116E2C">
        <w:rPr>
          <w:rFonts w:ascii="Times New Roman" w:hAnsi="Times New Roman" w:cs="Times New Roman"/>
          <w:sz w:val="24"/>
          <w:szCs w:val="24"/>
        </w:rPr>
        <w:t>X-Y recorder – Magnetic tape recorder – characteristics of recording system – Need for recorder – Electro-cardiography (ECG) – Electro-encephalography  (EEG) – Electro-myography (EMG) – Electro-retinography (ERG).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HOME APPLIANCES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Electric fans – construction and operation – Refrigerators – principle and operation – Tape recorder– principle and working.</w:t>
      </w:r>
    </w:p>
    <w:p w:rsid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Air conditioner and Air Coolers – principle and working – Washing machines – different types – general principle and working. </w:t>
      </w:r>
    </w:p>
    <w:p w:rsidR="00CF5787" w:rsidRPr="00116E2C" w:rsidRDefault="00CF5787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16E2C" w:rsidRPr="00116E2C" w:rsidRDefault="00116E2C" w:rsidP="00116E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Basic Electronics (Solid State) – B.L. Theraja – S.Chand &amp; Co., New Delhi. </w:t>
      </w:r>
    </w:p>
    <w:p w:rsidR="00116E2C" w:rsidRPr="00116E2C" w:rsidRDefault="00116E2C" w:rsidP="00116E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Principles of Electronics – V.K. Mehta &amp; Rohit Mehta – S.Chand &amp; Co., New Delhi.</w:t>
      </w:r>
    </w:p>
    <w:p w:rsidR="00116E2C" w:rsidRPr="00116E2C" w:rsidRDefault="00116E2C" w:rsidP="00116E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Electronic Devices and Circuits – S. Salivahanan, Sureshkumar &amp; A. Vallavaraj – TMH Pub.Company Ltd., New Delhi</w:t>
      </w:r>
    </w:p>
    <w:p w:rsidR="00116E2C" w:rsidRPr="00116E2C" w:rsidRDefault="00116E2C" w:rsidP="00116E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Bio-medical Instrumentation – Dr. M. Arumugam  Anuradha Publication, Kumbakonam</w:t>
      </w:r>
    </w:p>
    <w:p w:rsidR="00116E2C" w:rsidRPr="00116E2C" w:rsidRDefault="00116E2C" w:rsidP="00116E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How things work?  Vol.I &amp; Vol. II</w:t>
      </w:r>
    </w:p>
    <w:p w:rsidR="00116E2C" w:rsidRPr="00116E2C" w:rsidRDefault="00116E2C" w:rsidP="00116E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Electronic instruments and measurement techniques – William D. Cooper –  PHI Pvt Co., New Delhi. 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br w:type="page"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</w:t>
      </w:r>
      <w:r w:rsidR="00CF5787">
        <w:rPr>
          <w:rFonts w:ascii="Times New Roman" w:hAnsi="Times New Roman" w:cs="Times New Roman"/>
          <w:b/>
          <w:bCs/>
          <w:sz w:val="24"/>
          <w:szCs w:val="24"/>
        </w:rPr>
        <w:t xml:space="preserve"> – III/IV SEMESTER</w:t>
      </w:r>
    </w:p>
    <w:p w:rsidR="00116E2C" w:rsidRPr="00116E2C" w:rsidRDefault="00116E2C" w:rsidP="00116E2C">
      <w:pPr>
        <w:pStyle w:val="Title"/>
        <w:rPr>
          <w:b w:val="0"/>
          <w:bCs w:val="0"/>
          <w:u w:val="none"/>
        </w:rPr>
      </w:pPr>
      <w:r w:rsidRPr="00116E2C">
        <w:rPr>
          <w:u w:val="none"/>
        </w:rPr>
        <w:t xml:space="preserve">COURSE CODE: </w:t>
      </w:r>
      <w:r w:rsidRPr="00116E2C">
        <w:rPr>
          <w:bCs w:val="0"/>
          <w:u w:val="none"/>
        </w:rPr>
        <w:t>7BPHAP2</w:t>
      </w:r>
    </w:p>
    <w:p w:rsidR="00116E2C" w:rsidRPr="00116E2C" w:rsidRDefault="00116E2C" w:rsidP="00116E2C">
      <w:pPr>
        <w:pStyle w:val="Title"/>
        <w:rPr>
          <w:u w:val="none"/>
        </w:rPr>
      </w:pPr>
    </w:p>
    <w:p w:rsidR="00116E2C" w:rsidRPr="00116E2C" w:rsidRDefault="00116E2C" w:rsidP="00116E2C">
      <w:pPr>
        <w:pStyle w:val="Title"/>
        <w:rPr>
          <w:u w:val="none"/>
        </w:rPr>
      </w:pPr>
      <w:r w:rsidRPr="00116E2C">
        <w:rPr>
          <w:u w:val="none"/>
        </w:rPr>
        <w:t>ALLIED ELECTRONICS PRACTICALS</w:t>
      </w:r>
    </w:p>
    <w:p w:rsidR="00116E2C" w:rsidRPr="00116E2C" w:rsidRDefault="00116E2C" w:rsidP="00116E2C">
      <w:pPr>
        <w:pStyle w:val="Title"/>
        <w:jc w:val="left"/>
        <w:rPr>
          <w:u w:val="none"/>
        </w:rPr>
      </w:pPr>
    </w:p>
    <w:p w:rsidR="00116E2C" w:rsidRPr="00116E2C" w:rsidRDefault="00116E2C" w:rsidP="00116E2C">
      <w:pPr>
        <w:pStyle w:val="Title"/>
        <w:rPr>
          <w:u w:val="none"/>
        </w:rPr>
      </w:pPr>
      <w:r w:rsidRPr="00116E2C">
        <w:rPr>
          <w:u w:val="none"/>
        </w:rPr>
        <w:t>ANY FIFTEEN EXPERIMENTS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Measurement of R, C and L using multimeters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Measurement of R, C and L using VTVM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Measurement of voltage, current, frequency and phase using CRO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Half &amp; Full wave rectifier – construction of measurement 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UJT characteristics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UJT relaxation oscillator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SCR characteristics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Loadline analysis of transistor amplifier.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Thermistor characteristics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LED characteristics </w:t>
      </w:r>
    </w:p>
    <w:p w:rsidR="00116E2C" w:rsidRPr="00116E2C" w:rsidRDefault="00116E2C" w:rsidP="00A01F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Photo diode characteristics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7 segment display characteristics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Study of logic gates using ICs (AND, OR, NOT, NAND, NOR, EX-OR etc)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OPAMP circuits – low pass and high pass filters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Full Adder – Binary Addition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Three terminal IC voltage regulator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8085 microprocessor – simple programs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Amplitude Modulation</w:t>
      </w:r>
    </w:p>
    <w:p w:rsidR="00116E2C" w:rsidRPr="00116E2C" w:rsidRDefault="00116E2C" w:rsidP="00A01F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Preparation of PCB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47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E2C">
        <w:rPr>
          <w:rFonts w:ascii="Times New Roman" w:hAnsi="Times New Roman" w:cs="Times New Roman"/>
          <w:b/>
          <w:sz w:val="24"/>
          <w:szCs w:val="24"/>
        </w:rPr>
        <w:br w:type="page"/>
      </w:r>
      <w:r w:rsidR="00A01F47">
        <w:rPr>
          <w:rFonts w:ascii="Times New Roman" w:hAnsi="Times New Roman" w:cs="Times New Roman"/>
          <w:b/>
          <w:sz w:val="24"/>
          <w:szCs w:val="24"/>
        </w:rPr>
        <w:lastRenderedPageBreak/>
        <w:t>II YEAR – IV SEMESTER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sz w:val="24"/>
          <w:szCs w:val="24"/>
        </w:rPr>
        <w:t>COURSE</w:t>
      </w:r>
      <w:r w:rsidRPr="00116E2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CODE: </w:t>
      </w:r>
      <w:r w:rsidRPr="00116E2C">
        <w:rPr>
          <w:rFonts w:ascii="Times New Roman" w:hAnsi="Times New Roman" w:cs="Times New Roman"/>
          <w:b/>
          <w:sz w:val="24"/>
          <w:szCs w:val="24"/>
        </w:rPr>
        <w:t>7BPHA4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ALLIED COURSE IV – ICS, SIMPLE CONTROL SYSTEMS AND COMMUNICATION ELECTRONICS (THEORY)</w:t>
      </w: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INTEGRATED CIRCUITS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Integrated Circuits:   Classification – IC Chip size and circuit complexity – Fundamentals of Monolithic IC technology – Fabrication of Diode, Transistor, FET, Resistor, Inductor and Capacitor – IC Package and symbols.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Analog ICs:  op-amp characteristics and simple applications. Digital IC’s – basic logic gates – truth table – Boolean algebra and DeMorgan’s theorem.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TRANSDUCERS 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Photo voltaic cells – photo conductive cells – photo emissive cells – loud speakers – electro dynamic and electrostatic types – carbon, dynamic and crystal microphones – applications – thyratron - applications.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Thermostat – temperature control – liquid level indicators – measurement of pressure using resistance Strain Gauges – Transducers – inductive capacitive and resistive types.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III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  <w:t>SIMPLE CONTROL SYSTEMS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Fundamentals of servo mechanisms – DC servomotor – AC servomotor – tacho generator – synchro power amplifier – stepper motor – stepper motor control – P,I,D,PI,PD and PID  controllers.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pStyle w:val="Heading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6E2C">
        <w:rPr>
          <w:rFonts w:ascii="Times New Roman" w:hAnsi="Times New Roman"/>
          <w:sz w:val="24"/>
          <w:szCs w:val="24"/>
        </w:rPr>
        <w:t>Unit IV</w:t>
      </w:r>
      <w:r w:rsidRPr="00116E2C">
        <w:rPr>
          <w:rFonts w:ascii="Times New Roman" w:hAnsi="Times New Roman"/>
          <w:sz w:val="24"/>
          <w:szCs w:val="24"/>
        </w:rPr>
        <w:tab/>
        <w:t>TELEVISION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General principles of image transmission – reception of signals – pick up instruments – image scanning sequence – composite video signal – resolution and bandwidth.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Television transmitter – television receiver – characteristics of monochrome television system – simplified colour channel of a TV transmitter – colour TV receiver.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Unit V</w:t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1F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6E2C">
        <w:rPr>
          <w:rFonts w:ascii="Times New Roman" w:hAnsi="Times New Roman" w:cs="Times New Roman"/>
          <w:b/>
          <w:bCs/>
          <w:sz w:val="24"/>
          <w:szCs w:val="24"/>
        </w:rPr>
        <w:t>RADAR</w:t>
      </w:r>
    </w:p>
    <w:p w:rsidR="00116E2C" w:rsidRPr="00116E2C" w:rsidRDefault="00116E2C" w:rsidP="0011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Principle of Radar – basic arrangement of radar system – operating characteristics of radar systems– maximum range of a radar set – radar transmitting systems – radar antennas – duplexer – radar receivers – indicator unit – description of radar systems.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16E2C" w:rsidRP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1. Integrated Electronics – Jacob Millman &amp; C. C. Halkias (Tata McGraw Hill).</w:t>
      </w:r>
    </w:p>
    <w:p w:rsidR="00116E2C" w:rsidRP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2. Basic Electronics, 6th Edition by B. Grob, McGraw-Hill, NY, 1989.</w:t>
      </w:r>
    </w:p>
    <w:p w:rsidR="00116E2C" w:rsidRP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3. Industrial electronics – G.K.Mithal</w:t>
      </w:r>
    </w:p>
    <w:p w:rsidR="00116E2C" w:rsidRP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4. Handbook of electronics – Gupta and Kumar</w:t>
      </w:r>
    </w:p>
    <w:p w:rsidR="00116E2C" w:rsidRP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5. Monochrome and colour televison – Gulati</w:t>
      </w: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2C"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116E2C" w:rsidRP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1. Electronic Communication Systems, Kennedy, McGraw Hill Inter Student Edition.</w:t>
      </w:r>
    </w:p>
    <w:p w:rsidR="00116E2C" w:rsidRDefault="00116E2C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 xml:space="preserve">2. Digital and Analog Communication System, Sam K. Shanmugam, John Willey. </w:t>
      </w:r>
    </w:p>
    <w:p w:rsidR="001925C9" w:rsidRPr="00116E2C" w:rsidRDefault="001925C9" w:rsidP="0019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E2C" w:rsidRPr="00116E2C" w:rsidRDefault="00116E2C" w:rsidP="0011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E2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B9043D" w:rsidRPr="00116E2C" w:rsidRDefault="00B9043D" w:rsidP="00116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43D" w:rsidRPr="00116E2C" w:rsidSect="00A8289F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pgNumType w:start="1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63" w:rsidRDefault="00A25363" w:rsidP="004340E3">
      <w:pPr>
        <w:spacing w:after="0" w:line="240" w:lineRule="auto"/>
      </w:pPr>
      <w:r>
        <w:separator/>
      </w:r>
    </w:p>
  </w:endnote>
  <w:endnote w:type="continuationSeparator" w:id="1">
    <w:p w:rsidR="00A25363" w:rsidRDefault="00A25363" w:rsidP="0043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C8" w:rsidRDefault="009256A9" w:rsidP="00625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04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6C8" w:rsidRDefault="00A253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43047"/>
      <w:docPartObj>
        <w:docPartGallery w:val="Page Numbers (Bottom of Page)"/>
        <w:docPartUnique/>
      </w:docPartObj>
    </w:sdtPr>
    <w:sdtContent>
      <w:p w:rsidR="00A8289F" w:rsidRDefault="007D1C33">
        <w:pPr>
          <w:pStyle w:val="Footer"/>
          <w:jc w:val="center"/>
        </w:pPr>
        <w:r w:rsidRPr="00F61211">
          <w:rPr>
            <w:sz w:val="22"/>
            <w:szCs w:val="22"/>
          </w:rPr>
          <w:t xml:space="preserve">                                                               </w:t>
        </w:r>
        <w:r w:rsidR="009256A9" w:rsidRPr="00F61211">
          <w:rPr>
            <w:sz w:val="22"/>
            <w:szCs w:val="22"/>
          </w:rPr>
          <w:fldChar w:fldCharType="begin"/>
        </w:r>
        <w:r w:rsidR="00A8289F" w:rsidRPr="00F61211">
          <w:rPr>
            <w:sz w:val="22"/>
            <w:szCs w:val="22"/>
          </w:rPr>
          <w:instrText xml:space="preserve"> PAGE   \* MERGEFORMAT </w:instrText>
        </w:r>
        <w:r w:rsidR="009256A9" w:rsidRPr="00F61211">
          <w:rPr>
            <w:sz w:val="22"/>
            <w:szCs w:val="22"/>
          </w:rPr>
          <w:fldChar w:fldCharType="separate"/>
        </w:r>
        <w:r w:rsidR="00A94231">
          <w:rPr>
            <w:noProof/>
            <w:sz w:val="22"/>
            <w:szCs w:val="22"/>
          </w:rPr>
          <w:t>116</w:t>
        </w:r>
        <w:r w:rsidR="009256A9" w:rsidRPr="00F61211">
          <w:rPr>
            <w:sz w:val="22"/>
            <w:szCs w:val="22"/>
          </w:rPr>
          <w:fldChar w:fldCharType="end"/>
        </w:r>
        <w:r w:rsidRPr="00F61211">
          <w:rPr>
            <w:sz w:val="22"/>
            <w:szCs w:val="22"/>
          </w:rPr>
          <w:t xml:space="preserve">                                         B.Sc. Physics Allied</w:t>
        </w:r>
      </w:p>
    </w:sdtContent>
  </w:sdt>
  <w:p w:rsidR="00FD46C8" w:rsidRPr="008F220F" w:rsidRDefault="00A25363" w:rsidP="008F220F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63" w:rsidRDefault="00A25363" w:rsidP="004340E3">
      <w:pPr>
        <w:spacing w:after="0" w:line="240" w:lineRule="auto"/>
      </w:pPr>
      <w:r>
        <w:separator/>
      </w:r>
    </w:p>
  </w:footnote>
  <w:footnote w:type="continuationSeparator" w:id="1">
    <w:p w:rsidR="00A25363" w:rsidRDefault="00A25363" w:rsidP="0043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4CD"/>
    <w:multiLevelType w:val="hybridMultilevel"/>
    <w:tmpl w:val="4146AAFC"/>
    <w:lvl w:ilvl="0" w:tplc="ADF669C8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F1548"/>
    <w:multiLevelType w:val="hybridMultilevel"/>
    <w:tmpl w:val="2A94B7D6"/>
    <w:lvl w:ilvl="0" w:tplc="E19EEF9A">
      <w:start w:val="1"/>
      <w:numFmt w:val="decimal"/>
      <w:lvlText w:val="%1."/>
      <w:lvlJc w:val="left"/>
      <w:pPr>
        <w:tabs>
          <w:tab w:val="num" w:pos="794"/>
        </w:tabs>
        <w:ind w:left="737" w:hanging="377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6371D"/>
    <w:multiLevelType w:val="hybridMultilevel"/>
    <w:tmpl w:val="1B76C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D220A"/>
    <w:multiLevelType w:val="hybridMultilevel"/>
    <w:tmpl w:val="3C38B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C47F1"/>
    <w:multiLevelType w:val="hybridMultilevel"/>
    <w:tmpl w:val="C2CEFB34"/>
    <w:lvl w:ilvl="0" w:tplc="ABA8C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31AB"/>
    <w:multiLevelType w:val="hybridMultilevel"/>
    <w:tmpl w:val="6F7EA3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E2C"/>
    <w:rsid w:val="0006792C"/>
    <w:rsid w:val="00116E2C"/>
    <w:rsid w:val="001925C9"/>
    <w:rsid w:val="004340E3"/>
    <w:rsid w:val="0069338C"/>
    <w:rsid w:val="007D1C33"/>
    <w:rsid w:val="00801397"/>
    <w:rsid w:val="009256A9"/>
    <w:rsid w:val="00A01F47"/>
    <w:rsid w:val="00A25363"/>
    <w:rsid w:val="00A8289F"/>
    <w:rsid w:val="00A94231"/>
    <w:rsid w:val="00B9043D"/>
    <w:rsid w:val="00CF5787"/>
    <w:rsid w:val="00F6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E3"/>
  </w:style>
  <w:style w:type="paragraph" w:styleId="Heading4">
    <w:name w:val="heading 4"/>
    <w:basedOn w:val="Normal"/>
    <w:next w:val="Normal"/>
    <w:link w:val="Heading4Char"/>
    <w:uiPriority w:val="9"/>
    <w:qFormat/>
    <w:rsid w:val="00116E2C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6E2C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116E2C"/>
    <w:pPr>
      <w:ind w:left="720"/>
    </w:pPr>
    <w:rPr>
      <w:rFonts w:ascii="Calibri" w:eastAsia="Times New Roman" w:hAnsi="Calibri" w:cs="Calibri"/>
    </w:rPr>
  </w:style>
  <w:style w:type="paragraph" w:styleId="Title">
    <w:name w:val="Title"/>
    <w:basedOn w:val="Normal"/>
    <w:link w:val="TitleChar"/>
    <w:qFormat/>
    <w:rsid w:val="00116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16E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aliases w:val=" Char"/>
    <w:basedOn w:val="Normal"/>
    <w:link w:val="FooterChar"/>
    <w:uiPriority w:val="99"/>
    <w:rsid w:val="00116E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116E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E2C"/>
  </w:style>
  <w:style w:type="paragraph" w:styleId="Header">
    <w:name w:val="header"/>
    <w:basedOn w:val="Normal"/>
    <w:link w:val="HeaderChar"/>
    <w:uiPriority w:val="99"/>
    <w:semiHidden/>
    <w:unhideWhenUsed/>
    <w:rsid w:val="00A8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0B6A-1C46-440D-8367-7CE10353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alu</dc:creator>
  <cp:keywords/>
  <dc:description/>
  <cp:lastModifiedBy>Hewlett-Packard Company</cp:lastModifiedBy>
  <cp:revision>11</cp:revision>
  <dcterms:created xsi:type="dcterms:W3CDTF">2017-03-21T06:31:00Z</dcterms:created>
  <dcterms:modified xsi:type="dcterms:W3CDTF">2017-05-19T05:40:00Z</dcterms:modified>
</cp:coreProperties>
</file>